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5D" w:rsidRDefault="00C4625D" w:rsidP="00C4625D">
      <w:pPr>
        <w:pStyle w:val="Header"/>
        <w:jc w:val="center"/>
      </w:pPr>
      <w:r>
        <w:rPr>
          <w:b/>
          <w:noProof/>
          <w:color w:val="FF0000"/>
          <w:sz w:val="32"/>
          <w:szCs w:val="32"/>
          <w:lang w:val="en-US" w:eastAsia="en-US"/>
        </w:rPr>
        <w:drawing>
          <wp:inline distT="0" distB="0" distL="0" distR="0">
            <wp:extent cx="3419475" cy="56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1D0" w:rsidRPr="00D40CAE" w:rsidRDefault="004371D0" w:rsidP="00D05D5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371D0" w:rsidRPr="00D40CAE" w:rsidRDefault="004371D0" w:rsidP="00D40CAE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  <w:r w:rsidRPr="00D40CAE">
        <w:rPr>
          <w:rFonts w:asciiTheme="minorHAnsi" w:hAnsiTheme="minorHAnsi" w:cstheme="minorHAnsi"/>
          <w:sz w:val="22"/>
          <w:szCs w:val="22"/>
        </w:rPr>
        <w:t>Αθήνα,</w:t>
      </w:r>
      <w:r w:rsidR="00D40CAE" w:rsidRPr="00D40CAE">
        <w:rPr>
          <w:rFonts w:asciiTheme="minorHAnsi" w:hAnsiTheme="minorHAnsi" w:cstheme="minorHAnsi"/>
          <w:sz w:val="22"/>
          <w:szCs w:val="22"/>
        </w:rPr>
        <w:t>13/11/2015</w:t>
      </w:r>
    </w:p>
    <w:p w:rsidR="004371D0" w:rsidRPr="00D40CAE" w:rsidRDefault="004371D0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40CAE">
        <w:rPr>
          <w:rFonts w:asciiTheme="minorHAnsi" w:hAnsiTheme="minorHAnsi" w:cstheme="minorHAnsi"/>
          <w:sz w:val="22"/>
          <w:szCs w:val="22"/>
        </w:rPr>
        <w:t>Προς το</w:t>
      </w:r>
    </w:p>
    <w:p w:rsidR="000C3806" w:rsidRPr="00D40CAE" w:rsidRDefault="000C3806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3A70C8" w:rsidRPr="00D40CAE" w:rsidRDefault="00D40CAE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40CAE">
        <w:rPr>
          <w:rFonts w:asciiTheme="minorHAnsi" w:hAnsiTheme="minorHAnsi" w:cstheme="minorHAnsi"/>
          <w:b/>
          <w:bCs/>
          <w:sz w:val="22"/>
          <w:szCs w:val="22"/>
        </w:rPr>
        <w:t>ΓΕΝΙΚΟ ΝΟΣΟΚΟΜΕΙΟ ΑΤΤΙΚΗΣ ΣΙΣΜΑΝΟΓΛΕΙΟ – ΑΜΑΛΙΑ ΦΛΕΜΙΓΚ</w:t>
      </w:r>
    </w:p>
    <w:p w:rsidR="00D40CAE" w:rsidRPr="00D40CAE" w:rsidRDefault="00D40CAE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D40CAE">
        <w:rPr>
          <w:rFonts w:asciiTheme="minorHAnsi" w:hAnsiTheme="minorHAnsi" w:cstheme="minorHAnsi"/>
          <w:bCs/>
          <w:sz w:val="22"/>
          <w:szCs w:val="22"/>
        </w:rPr>
        <w:t>Σισμανογλείου</w:t>
      </w:r>
      <w:proofErr w:type="spellEnd"/>
      <w:r w:rsidRPr="00D40CAE">
        <w:rPr>
          <w:rFonts w:asciiTheme="minorHAnsi" w:hAnsiTheme="minorHAnsi" w:cstheme="minorHAnsi"/>
          <w:sz w:val="22"/>
          <w:szCs w:val="22"/>
        </w:rPr>
        <w:t xml:space="preserve"> 1  </w:t>
      </w:r>
    </w:p>
    <w:p w:rsidR="004371D0" w:rsidRPr="00D40CAE" w:rsidRDefault="00D40CAE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40CAE">
        <w:rPr>
          <w:rFonts w:asciiTheme="minorHAnsi" w:hAnsiTheme="minorHAnsi" w:cstheme="minorHAnsi"/>
          <w:sz w:val="22"/>
          <w:szCs w:val="22"/>
        </w:rPr>
        <w:t>Τ.Κ.151 26 – Μαρούσι</w:t>
      </w:r>
    </w:p>
    <w:p w:rsidR="00D40CAE" w:rsidRPr="00D40CAE" w:rsidRDefault="00D40CAE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40CAE" w:rsidRPr="00D40CAE" w:rsidRDefault="00D40CAE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371D0" w:rsidRPr="00D40CAE" w:rsidRDefault="004371D0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spellStart"/>
      <w:r w:rsidRPr="00D40CAE">
        <w:rPr>
          <w:rFonts w:asciiTheme="minorHAnsi" w:hAnsiTheme="minorHAnsi" w:cstheme="minorHAnsi"/>
          <w:sz w:val="22"/>
          <w:szCs w:val="22"/>
        </w:rPr>
        <w:t>Υπ'</w:t>
      </w:r>
      <w:r w:rsidR="00B27697" w:rsidRPr="00D40CAE">
        <w:rPr>
          <w:rFonts w:asciiTheme="minorHAnsi" w:hAnsiTheme="minorHAnsi" w:cstheme="minorHAnsi"/>
          <w:sz w:val="22"/>
          <w:szCs w:val="22"/>
        </w:rPr>
        <w:t>οψι</w:t>
      </w:r>
      <w:r w:rsidRPr="00D40CAE">
        <w:rPr>
          <w:rFonts w:asciiTheme="minorHAnsi" w:hAnsiTheme="minorHAnsi" w:cstheme="minorHAnsi"/>
          <w:sz w:val="22"/>
          <w:szCs w:val="22"/>
        </w:rPr>
        <w:t>ν</w:t>
      </w:r>
      <w:proofErr w:type="spellEnd"/>
      <w:r w:rsidRPr="00D40CAE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D40CAE">
        <w:rPr>
          <w:rFonts w:asciiTheme="minorHAnsi" w:hAnsiTheme="minorHAnsi" w:cstheme="minorHAnsi"/>
          <w:sz w:val="22"/>
          <w:szCs w:val="22"/>
        </w:rPr>
        <w:t>Γρ.Προμηθειών</w:t>
      </w:r>
      <w:proofErr w:type="spellEnd"/>
    </w:p>
    <w:p w:rsidR="004371D0" w:rsidRPr="00D40CAE" w:rsidRDefault="004371D0" w:rsidP="004371D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B27697" w:rsidRPr="00D40CAE" w:rsidRDefault="00B27697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B27697" w:rsidRPr="00D40CAE" w:rsidRDefault="00B27697" w:rsidP="003A70C8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40CAE">
        <w:rPr>
          <w:rFonts w:asciiTheme="minorHAnsi" w:hAnsiTheme="minorHAnsi" w:cstheme="minorHAnsi"/>
          <w:b w:val="0"/>
          <w:sz w:val="22"/>
          <w:szCs w:val="22"/>
        </w:rPr>
        <w:t xml:space="preserve">ΘΕΜΑ: </w:t>
      </w:r>
      <w:r w:rsidR="00D40CAE" w:rsidRPr="00D40CAE">
        <w:rPr>
          <w:rFonts w:asciiTheme="minorHAnsi" w:hAnsiTheme="minorHAnsi" w:cstheme="minorHAnsi"/>
          <w:b w:val="0"/>
          <w:sz w:val="22"/>
          <w:szCs w:val="22"/>
        </w:rPr>
        <w:t>Υποβολή Τεχνικών Προδιαγραφών για τον Τακτικό Διαγωνισμό για την προμήθεια ΧΑΡΤΙΝΩΝ ΣΑΚΟΥΛΩΝ Ή ΠΕΡΙΤΥΛΙΓΜΑΤΩΝ ΑΠΟΣΤΕΙΡΩΣΗΣ</w:t>
      </w: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40CAE">
        <w:rPr>
          <w:rFonts w:asciiTheme="minorHAnsi" w:hAnsiTheme="minorHAnsi" w:cstheme="minorHAnsi"/>
          <w:b w:val="0"/>
          <w:sz w:val="22"/>
          <w:szCs w:val="22"/>
        </w:rPr>
        <w:t>Κύριοι,</w:t>
      </w:r>
    </w:p>
    <w:p w:rsidR="00D40CAE" w:rsidRPr="00D40CAE" w:rsidRDefault="00D40CAE" w:rsidP="00D40CAE">
      <w:pPr>
        <w:rPr>
          <w:rFonts w:asciiTheme="minorHAnsi" w:hAnsiTheme="minorHAnsi" w:cstheme="minorHAnsi"/>
          <w:sz w:val="22"/>
          <w:szCs w:val="22"/>
        </w:rPr>
      </w:pPr>
    </w:p>
    <w:p w:rsidR="00D40CAE" w:rsidRPr="00D40CAE" w:rsidRDefault="00D40CAE" w:rsidP="00D40CAE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40CAE">
        <w:rPr>
          <w:rFonts w:asciiTheme="minorHAnsi" w:hAnsiTheme="minorHAnsi" w:cstheme="minorHAnsi"/>
          <w:b w:val="0"/>
          <w:sz w:val="22"/>
          <w:szCs w:val="22"/>
        </w:rPr>
        <w:t xml:space="preserve">Σε εκτέλεση της υπ’αριθμ.65/17-7-2015/21-7-2015 (Θέμα 1) Απόφασης της ΕΠΥ και ενόψει της σύνταξης τεχνικών προδιαγραφών που αφορά στον Τακτικό Διαγωνισμό για την προμήθεια «ΧΑΡΤΙΝΕΣ ΣΑΚΟΥΛΕΣ Ή ΠΕΡΙΤΥΛΙΓΜΑΤΑ ΑΠΟΣΤΕΙΡΩΣΗΣ» </w:t>
      </w:r>
      <w:r w:rsidRPr="00D40CAE">
        <w:rPr>
          <w:rFonts w:asciiTheme="minorHAnsi" w:hAnsiTheme="minorHAnsi" w:cstheme="minorHAnsi"/>
          <w:b w:val="0"/>
          <w:sz w:val="22"/>
          <w:szCs w:val="22"/>
          <w:lang w:val="en-US"/>
        </w:rPr>
        <w:t>CPV</w:t>
      </w:r>
      <w:r w:rsidRPr="00D40CAE">
        <w:rPr>
          <w:rFonts w:asciiTheme="minorHAnsi" w:hAnsiTheme="minorHAnsi" w:cstheme="minorHAnsi"/>
          <w:b w:val="0"/>
          <w:sz w:val="22"/>
          <w:szCs w:val="22"/>
        </w:rPr>
        <w:t xml:space="preserve"> 33198200-6, προτείνουμε τις τεχνικές προδιαγραφές και πρότυπα για τα κάτωθι προϊόντα:</w:t>
      </w:r>
    </w:p>
    <w:p w:rsidR="00D40CAE" w:rsidRPr="00D40CAE" w:rsidRDefault="00D40CAE" w:rsidP="00D40CAE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3A70C8" w:rsidRPr="00D40CAE" w:rsidRDefault="00D40CAE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40CAE">
        <w:rPr>
          <w:rFonts w:asciiTheme="minorHAnsi" w:hAnsiTheme="minorHAnsi" w:cstheme="minorHAnsi"/>
          <w:b w:val="0"/>
          <w:sz w:val="22"/>
          <w:szCs w:val="22"/>
        </w:rPr>
        <w:t>Συγκεκριμένα για τα είδη με α/α 2,3,4 και 5 προτείνουμε τα παρακάτω:</w:t>
      </w:r>
    </w:p>
    <w:p w:rsidR="00D40CAE" w:rsidRPr="00D40CAE" w:rsidRDefault="00D40CAE" w:rsidP="00D40CAE">
      <w:pPr>
        <w:rPr>
          <w:rFonts w:asciiTheme="minorHAnsi" w:hAnsiTheme="minorHAnsi" w:cstheme="minorHAnsi"/>
          <w:sz w:val="22"/>
          <w:szCs w:val="22"/>
        </w:rPr>
      </w:pPr>
    </w:p>
    <w:p w:rsidR="003A70C8" w:rsidRPr="00D40CAE" w:rsidRDefault="003A70C8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D40CAE" w:rsidRPr="00D40CAE" w:rsidRDefault="00D40CAE" w:rsidP="00D40CAE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D40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ΘΗΚΕΣ ΑΠΟΣΤΕΙΡΩΣΗΣ ΜΕ ΧΗΜΙΚΟ ΔΕΙΚΤΗ ΓΙΑ ΣΥΣΤΗΜΑΤΑ ΑΠΟΣΤΕΙΡΩΣΗΣ ΠΛΑΣΜΑΤΟΣ</w:t>
      </w:r>
    </w:p>
    <w:p w:rsidR="00D40CAE" w:rsidRPr="00D40CAE" w:rsidRDefault="00D40CAE" w:rsidP="00D40CAE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ΕΙΝΑΙ ΚΑΤΑΣΚΕΥΑΣΜΕΝΑ ΑΠΟ ΔΥΟ ΟΨΕΙΣ, Η ΜΙΑ ΝΑ ΕΙΝΑΙ ΑΠΟ ΣΥΝΘΕΤΙΚΕΣ ΙΝΕΣ ΠΟΛΥΟΥΛΕΦΙΝΗΣ (</w:t>
      </w:r>
      <w:r w:rsidRPr="00D40CAE">
        <w:rPr>
          <w:rFonts w:asciiTheme="minorHAnsi" w:hAnsiTheme="minorHAnsi" w:cstheme="minorHAnsi"/>
          <w:color w:val="000000"/>
        </w:rPr>
        <w:t>TYVEK</w:t>
      </w:r>
      <w:r w:rsidRPr="00D40CAE">
        <w:rPr>
          <w:rFonts w:asciiTheme="minorHAnsi" w:hAnsiTheme="minorHAnsi" w:cstheme="minorHAnsi"/>
          <w:color w:val="000000"/>
          <w:lang w:val="el-GR"/>
        </w:rPr>
        <w:t xml:space="preserve"> 4057</w:t>
      </w:r>
      <w:r w:rsidRPr="00D40CAE">
        <w:rPr>
          <w:rFonts w:asciiTheme="minorHAnsi" w:hAnsiTheme="minorHAnsi" w:cstheme="minorHAnsi"/>
          <w:color w:val="000000"/>
        </w:rPr>
        <w:t>B</w:t>
      </w:r>
      <w:r w:rsidRPr="00D40CAE">
        <w:rPr>
          <w:rFonts w:asciiTheme="minorHAnsi" w:hAnsiTheme="minorHAnsi" w:cstheme="minorHAnsi"/>
          <w:color w:val="000000"/>
          <w:lang w:val="el-GR"/>
        </w:rPr>
        <w:t>) ΚΑΙ Η ΑΛΛΗ ΟΨΗ ΑΠΟ ΚΑΘΑΡΟ ΠΟΛΥΕΣΤΕΡΑ ΚΑΙ ΠΟΛΥΑΙΘΥΛΕΝΙΟ.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 xml:space="preserve">ΝΑ ΔΙΑΣΦΑΛΙΖΟΥΝ ΤΗΝ ΙΔΑΝΙΚΗ ΔΙΟΔΟ ΣΤΟ ΕΚΝΕΦΩΜΑ ΥΠΕΡΟΞΕΙΔΙΟΥ ΤΟΥ ΥΔΡΟΓΟΝΟΥ ΤΩΝ ΣΥΣΤΗΜΑΤΩΝ </w:t>
      </w:r>
      <w:r w:rsidRPr="00D40CAE">
        <w:rPr>
          <w:rFonts w:asciiTheme="minorHAnsi" w:hAnsiTheme="minorHAnsi" w:cstheme="minorHAnsi"/>
          <w:color w:val="000000"/>
        </w:rPr>
        <w:t>STERRAD</w:t>
      </w:r>
      <w:r w:rsidRPr="00D40CAE">
        <w:rPr>
          <w:rFonts w:asciiTheme="minorHAnsi" w:hAnsiTheme="minorHAnsi" w:cstheme="minorHAnsi"/>
          <w:color w:val="000000"/>
          <w:lang w:val="el-GR"/>
        </w:rPr>
        <w:t xml:space="preserve"> (που διαθέτει το Νοσοκομείο).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 xml:space="preserve">ΝΑ ΦΕΡΟΥΝ ΠΙΣΤΟΠΟΙΗΤΙΚΟ ΣΥΜΜΟΡΦΩΣΗΣ ΣΥΜΦΩΝΑ ΜΕ ΤΙΣ ΑΠΑΙΤΗΣΕΙΣ ΚΑΤΑ </w:t>
      </w:r>
      <w:r w:rsidRPr="00D40CAE">
        <w:rPr>
          <w:rFonts w:asciiTheme="minorHAnsi" w:hAnsiTheme="minorHAnsi" w:cstheme="minorHAnsi"/>
          <w:color w:val="000000"/>
        </w:rPr>
        <w:t>EN</w:t>
      </w:r>
      <w:r w:rsidRPr="00D40CAE">
        <w:rPr>
          <w:rFonts w:asciiTheme="minorHAnsi" w:hAnsiTheme="minorHAnsi" w:cstheme="minorHAnsi"/>
          <w:color w:val="000000"/>
          <w:lang w:val="el-GR"/>
        </w:rPr>
        <w:t>       868-1,5 ΚΑΙ -9.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ΕΧΟΥΝ ΠΑΧΟΣ ΣΤΕΓΑΝΟΤΗΤΑΣ ΤΟΥΛΑΧΙΣΤΟΝ 6</w:t>
      </w:r>
      <w:r w:rsidRPr="00D40CAE">
        <w:rPr>
          <w:rFonts w:asciiTheme="minorHAnsi" w:hAnsiTheme="minorHAnsi" w:cstheme="minorHAnsi"/>
          <w:color w:val="000000"/>
        </w:rPr>
        <w:t>mm</w:t>
      </w:r>
      <w:r w:rsidRPr="00D40CAE">
        <w:rPr>
          <w:rFonts w:asciiTheme="minorHAnsi" w:hAnsiTheme="minorHAnsi" w:cstheme="minorHAnsi"/>
          <w:color w:val="000000"/>
          <w:lang w:val="el-GR"/>
        </w:rPr>
        <w:t>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ΠΑΡΕΧΟΥΝ ΑΡΙΣΤΗ ΑΝΤΙΣΤΑΣΗ ΔΙΕΙΣΔΥΣΗΣ ΒΑΚΤΗΡΙΔΙΩΝ.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ΕΙΝΑΙ ΑΝΘΕΚΤΙΚΕΣ ΣΕ ΣΚΙΣΙΜΑΤΑ ΚΑΙ ΤΡΥΠΗΜΑΤΑ.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ΦΕΡΟΥΝ ΕΝΣΩΜΑΤΩΜΕΝΟ ΧΗΜΙΚΟ ΔΕΙΚΤΗ.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 xml:space="preserve">ΣΤΗ ΣΥΣΚΕΥΑΣΙΑ ΤΩΝ ΘΗΚΩΝ ΝΑ ΑΝΑΓΡΑΦΕΤΑΙ Η ΗΜΕΡΟΜΗΝΙΑ ΠΑΡΑΓΩΓΗΣ ΚΑΙ ΛΗΞΕΩΣ, Ο ΚΩΔΙΚΟΣ ΠΑΡΑΓΩΓΗΣ, Η ΠΟΣΟΤΗΤΑ, Η ΔΙΑΣΤΑΣΗ ΤΩΝ ΘΗΚΩΝ ΚΑΘΩΣ ΚΑΙ Η ΕΝΔΕΙΞΗ ΟΤΙ ΕΙΝΑΙ ΓΙΑ ΧΡΗΣΗ ΣΕ ΣΥΣΤΗΜΑΤΑ ΑΠΟΣΤΕΙΡΩΣΗΣ </w:t>
      </w:r>
      <w:r w:rsidRPr="00D40CAE">
        <w:rPr>
          <w:rFonts w:asciiTheme="minorHAnsi" w:hAnsiTheme="minorHAnsi" w:cstheme="minorHAnsi"/>
          <w:color w:val="000000"/>
        </w:rPr>
        <w:t>STERRAD</w:t>
      </w:r>
      <w:r w:rsidRPr="00D40CAE">
        <w:rPr>
          <w:rFonts w:asciiTheme="minorHAnsi" w:hAnsiTheme="minorHAnsi" w:cstheme="minorHAnsi"/>
          <w:color w:val="000000"/>
          <w:lang w:val="el-GR"/>
        </w:rPr>
        <w:t xml:space="preserve"> (που διαθέτει το Νοσοκομείο).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ΔΙΑΤΙΘΕΝΤΑΙ ΣΕ ΔΙΑΦΟΡΕΣ ΔΙΑΣΤΑΣΕΙΣ.</w:t>
      </w:r>
    </w:p>
    <w:p w:rsid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 xml:space="preserve">ΝΑ ΦΕΡΟΥΝ ΣΗΜΑΝΣΗ – ΠΙΣΤΟΠΟΙΗΤΙΚΟ </w:t>
      </w:r>
      <w:r w:rsidRPr="00D40CAE">
        <w:rPr>
          <w:rFonts w:asciiTheme="minorHAnsi" w:hAnsiTheme="minorHAnsi" w:cstheme="minorHAnsi"/>
          <w:color w:val="000000"/>
        </w:rPr>
        <w:t>CE</w:t>
      </w:r>
    </w:p>
    <w:p w:rsidR="00C4625D" w:rsidRDefault="00C4625D" w:rsidP="00C4625D">
      <w:pPr>
        <w:rPr>
          <w:rFonts w:asciiTheme="minorHAnsi" w:hAnsiTheme="minorHAnsi" w:cstheme="minorHAnsi"/>
          <w:color w:val="000000"/>
        </w:rPr>
      </w:pPr>
    </w:p>
    <w:p w:rsidR="00C4625D" w:rsidRDefault="00C4625D" w:rsidP="00C4625D">
      <w:pPr>
        <w:rPr>
          <w:rFonts w:asciiTheme="minorHAnsi" w:hAnsiTheme="minorHAnsi" w:cstheme="minorHAnsi"/>
          <w:color w:val="000000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48F36FDC" wp14:editId="3E171BB2">
            <wp:simplePos x="0" y="0"/>
            <wp:positionH relativeFrom="column">
              <wp:posOffset>-352425</wp:posOffset>
            </wp:positionH>
            <wp:positionV relativeFrom="paragraph">
              <wp:posOffset>592455</wp:posOffset>
            </wp:positionV>
            <wp:extent cx="6838950" cy="84772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8389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625D" w:rsidRDefault="00C4625D" w:rsidP="00C4625D">
      <w:pPr>
        <w:rPr>
          <w:rFonts w:asciiTheme="minorHAnsi" w:hAnsiTheme="minorHAnsi" w:cstheme="minorHAnsi"/>
          <w:color w:val="000000"/>
        </w:rPr>
      </w:pPr>
    </w:p>
    <w:p w:rsidR="00C4625D" w:rsidRDefault="00C4625D" w:rsidP="00C4625D">
      <w:pPr>
        <w:pStyle w:val="Header"/>
        <w:jc w:val="center"/>
      </w:pPr>
      <w:r>
        <w:rPr>
          <w:b/>
          <w:noProof/>
          <w:color w:val="FF0000"/>
          <w:sz w:val="32"/>
          <w:szCs w:val="32"/>
          <w:lang w:val="en-US" w:eastAsia="en-US"/>
        </w:rPr>
        <w:lastRenderedPageBreak/>
        <w:drawing>
          <wp:inline distT="0" distB="0" distL="0" distR="0">
            <wp:extent cx="3419475" cy="561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25D" w:rsidRDefault="00C4625D" w:rsidP="00C4625D">
      <w:pPr>
        <w:rPr>
          <w:rFonts w:asciiTheme="minorHAnsi" w:hAnsiTheme="minorHAnsi" w:cstheme="minorHAnsi"/>
          <w:color w:val="000000"/>
        </w:rPr>
      </w:pPr>
    </w:p>
    <w:p w:rsidR="00C4625D" w:rsidRPr="00C4625D" w:rsidRDefault="00C4625D" w:rsidP="00C4625D">
      <w:pPr>
        <w:rPr>
          <w:rFonts w:asciiTheme="minorHAnsi" w:hAnsiTheme="minorHAnsi" w:cstheme="minorHAnsi"/>
          <w:color w:val="000000"/>
        </w:rPr>
      </w:pP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 xml:space="preserve">ΝΑ ΚΑΤΑΤΕΘΕΙ ΠΙΣΤΟΠΟΙΗΣΗ ΚΑΤΑΛΛΗΛΟΤΗΤΑΣ ΤΟΥ ΠΡΟΣΦΕΡΟΜΕΝΟΥ ΥΛΙΚΟΥ ΑΠΟ ΤΟΝ ΚΑΤΑΣΚΕΥΑΣΤΙΚΟ ΟΙΚΟ ΤΟΥ ΜΗΧΑΝΗΜΑΤΟΣ </w:t>
      </w:r>
      <w:r w:rsidRPr="00D40CAE">
        <w:rPr>
          <w:rFonts w:asciiTheme="minorHAnsi" w:hAnsiTheme="minorHAnsi" w:cstheme="minorHAnsi"/>
          <w:color w:val="000000"/>
        </w:rPr>
        <w:t>STERRAD</w:t>
      </w:r>
      <w:r w:rsidRPr="00D40CAE">
        <w:rPr>
          <w:rFonts w:asciiTheme="minorHAnsi" w:hAnsiTheme="minorHAnsi" w:cstheme="minorHAnsi"/>
          <w:color w:val="000000"/>
          <w:lang w:val="el-GR"/>
        </w:rPr>
        <w:t xml:space="preserve"> (που διαθέτει το Νοσοκομείο).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 xml:space="preserve">ΝΑ ΚΑΤΑΤΕΘΕΙ ΣΥΝΟΨΗ ΜΕΛΕΤΩΝ ΑΠΟΤΕΛΕΣΜΑΤΙΚΟΤΗΤΑΣ ΤΟΥ ΠΡΟΣΦΕΡΟΜΕΝΟΥ ΠΡΟΙΟΝΤΟΣ. </w:t>
      </w:r>
    </w:p>
    <w:p w:rsidR="00D40CAE" w:rsidRPr="00D40CAE" w:rsidRDefault="00D40CAE" w:rsidP="00D40CAE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/>
          <w:lang w:val="el-GR"/>
        </w:rPr>
      </w:pPr>
      <w:r w:rsidRPr="00D40CAE">
        <w:rPr>
          <w:rFonts w:asciiTheme="minorHAnsi" w:hAnsiTheme="minorHAnsi" w:cstheme="minorHAnsi"/>
          <w:color w:val="000000"/>
          <w:lang w:val="el-GR"/>
        </w:rPr>
        <w:t>ΝΑ ΚΑΤΑΤΕΘΟΥΝ ΔΕΙΓΜΑΤΑ ΠΡΟΣ ΑΞΙΟΛΟΓΗΣΗ</w:t>
      </w:r>
    </w:p>
    <w:p w:rsidR="003A70C8" w:rsidRDefault="003A70C8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D40CAE">
        <w:rPr>
          <w:rFonts w:asciiTheme="minorHAnsi" w:hAnsiTheme="minorHAnsi" w:cstheme="minorHAnsi"/>
          <w:b w:val="0"/>
          <w:sz w:val="22"/>
          <w:szCs w:val="22"/>
        </w:rPr>
        <w:t>Παραμένουμε στη διάθεση σας για οποιαδήποτε συμπληρωματική πληροφορία.</w:t>
      </w: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B27697" w:rsidRPr="00D40CAE" w:rsidRDefault="00B27697" w:rsidP="00B27697">
      <w:pPr>
        <w:pStyle w:val="Heading2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D05D51" w:rsidRPr="00D40CAE" w:rsidRDefault="00D05D51" w:rsidP="00D05D51">
      <w:pPr>
        <w:rPr>
          <w:rFonts w:asciiTheme="minorHAnsi" w:hAnsiTheme="minorHAnsi" w:cstheme="minorHAnsi"/>
          <w:sz w:val="22"/>
          <w:szCs w:val="22"/>
        </w:rPr>
      </w:pPr>
    </w:p>
    <w:p w:rsidR="00B27697" w:rsidRDefault="00B27697" w:rsidP="00B27697"/>
    <w:p w:rsidR="00D05D51" w:rsidRPr="00D05D51" w:rsidRDefault="00C4625D" w:rsidP="00B27697">
      <w:bookmarkStart w:id="0" w:name="_GoBack"/>
      <w:bookmarkEnd w:id="0"/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8F36FDC" wp14:editId="3E171BB2">
            <wp:simplePos x="0" y="0"/>
            <wp:positionH relativeFrom="column">
              <wp:posOffset>-504825</wp:posOffset>
            </wp:positionH>
            <wp:positionV relativeFrom="paragraph">
              <wp:posOffset>5709285</wp:posOffset>
            </wp:positionV>
            <wp:extent cx="6838950" cy="84772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83895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05D51" w:rsidRPr="00D05D51" w:rsidSect="00D40CAE">
      <w:pgSz w:w="11906" w:h="16838"/>
      <w:pgMar w:top="709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333F"/>
    <w:multiLevelType w:val="hybridMultilevel"/>
    <w:tmpl w:val="EBE65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1EBB"/>
    <w:multiLevelType w:val="hybridMultilevel"/>
    <w:tmpl w:val="3D1CB45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09DA2C82"/>
    <w:multiLevelType w:val="hybridMultilevel"/>
    <w:tmpl w:val="4D1A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AD4A65"/>
    <w:multiLevelType w:val="hybridMultilevel"/>
    <w:tmpl w:val="8D789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1D0"/>
    <w:rsid w:val="000C3806"/>
    <w:rsid w:val="001A69F7"/>
    <w:rsid w:val="001C15B2"/>
    <w:rsid w:val="0039753C"/>
    <w:rsid w:val="003A70C8"/>
    <w:rsid w:val="003B3E1F"/>
    <w:rsid w:val="003D3056"/>
    <w:rsid w:val="004371D0"/>
    <w:rsid w:val="0044042B"/>
    <w:rsid w:val="0044153F"/>
    <w:rsid w:val="007A17B7"/>
    <w:rsid w:val="007D5971"/>
    <w:rsid w:val="008F67DA"/>
    <w:rsid w:val="0099126C"/>
    <w:rsid w:val="00A32E2A"/>
    <w:rsid w:val="00B27697"/>
    <w:rsid w:val="00B60E05"/>
    <w:rsid w:val="00BA3941"/>
    <w:rsid w:val="00BC6E10"/>
    <w:rsid w:val="00C4625D"/>
    <w:rsid w:val="00CD5967"/>
    <w:rsid w:val="00D05D51"/>
    <w:rsid w:val="00D40CAE"/>
    <w:rsid w:val="00EC5739"/>
    <w:rsid w:val="00F5759D"/>
    <w:rsid w:val="00F9335B"/>
    <w:rsid w:val="00FD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ind w:right="-1234"/>
      <w:jc w:val="both"/>
      <w:outlineLvl w:val="0"/>
    </w:pPr>
    <w:rPr>
      <w:rFonts w:ascii="Tahoma" w:hAnsi="Tahoma" w:cs="Tahoma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Tahoma" w:hAnsi="Tahoma" w:cs="Tahom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center"/>
    </w:pPr>
    <w:rPr>
      <w:rFonts w:ascii="Tahoma" w:hAnsi="Tahoma" w:cs="Tahoma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B276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27697"/>
    <w:rPr>
      <w:sz w:val="24"/>
      <w:szCs w:val="24"/>
      <w:lang w:val="el-GR" w:eastAsia="el-GR"/>
    </w:rPr>
  </w:style>
  <w:style w:type="paragraph" w:styleId="NormalWeb">
    <w:name w:val="Normal (Web)"/>
    <w:basedOn w:val="Normal"/>
    <w:uiPriority w:val="99"/>
    <w:unhideWhenUsed/>
    <w:rsid w:val="00B27697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D40CAE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nhideWhenUsed/>
    <w:rsid w:val="00C4625D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rsid w:val="00C4625D"/>
    <w:rPr>
      <w:rFonts w:eastAsiaTheme="minorEastAsia"/>
      <w:sz w:val="24"/>
      <w:szCs w:val="24"/>
      <w:lang w:val="el-GR" w:eastAsia="el-GR"/>
    </w:rPr>
  </w:style>
  <w:style w:type="paragraph" w:styleId="BalloonText">
    <w:name w:val="Balloon Text"/>
    <w:basedOn w:val="Normal"/>
    <w:link w:val="BalloonTextChar"/>
    <w:rsid w:val="00C462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625D"/>
    <w:rPr>
      <w:rFonts w:ascii="Tahoma" w:hAnsi="Tahoma" w:cs="Tahoma"/>
      <w:sz w:val="16"/>
      <w:szCs w:val="16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ind w:right="-1234"/>
      <w:jc w:val="both"/>
      <w:outlineLvl w:val="0"/>
    </w:pPr>
    <w:rPr>
      <w:rFonts w:ascii="Tahoma" w:hAnsi="Tahoma" w:cs="Tahoma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Tahoma" w:hAnsi="Tahoma" w:cs="Tahom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center"/>
    </w:pPr>
    <w:rPr>
      <w:rFonts w:ascii="Tahoma" w:hAnsi="Tahoma" w:cs="Tahoma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B2769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27697"/>
    <w:rPr>
      <w:sz w:val="24"/>
      <w:szCs w:val="24"/>
      <w:lang w:val="el-GR" w:eastAsia="el-GR"/>
    </w:rPr>
  </w:style>
  <w:style w:type="paragraph" w:styleId="NormalWeb">
    <w:name w:val="Normal (Web)"/>
    <w:basedOn w:val="Normal"/>
    <w:uiPriority w:val="99"/>
    <w:unhideWhenUsed/>
    <w:rsid w:val="00B27697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D40CAE"/>
    <w:pPr>
      <w:spacing w:after="200" w:line="276" w:lineRule="auto"/>
      <w:ind w:left="720"/>
      <w:contextualSpacing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nhideWhenUsed/>
    <w:rsid w:val="00C4625D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rsid w:val="00C4625D"/>
    <w:rPr>
      <w:rFonts w:eastAsiaTheme="minorEastAsia"/>
      <w:sz w:val="24"/>
      <w:szCs w:val="24"/>
      <w:lang w:val="el-GR" w:eastAsia="el-GR"/>
    </w:rPr>
  </w:style>
  <w:style w:type="paragraph" w:styleId="BalloonText">
    <w:name w:val="Balloon Text"/>
    <w:basedOn w:val="Normal"/>
    <w:link w:val="BalloonTextChar"/>
    <w:rsid w:val="00C462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625D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83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177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0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3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#Date#</vt:lpstr>
    </vt:vector>
  </TitlesOfParts>
  <Company>Infomap S.A.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#Date#</dc:title>
  <dc:creator>Karamitrou, Sofia [CONGR]</dc:creator>
  <cp:lastModifiedBy>Karamitrou, Sofia [CONGR]</cp:lastModifiedBy>
  <cp:revision>5</cp:revision>
  <cp:lastPrinted>2015-09-29T09:47:00Z</cp:lastPrinted>
  <dcterms:created xsi:type="dcterms:W3CDTF">2015-11-13T08:45:00Z</dcterms:created>
  <dcterms:modified xsi:type="dcterms:W3CDTF">2015-11-13T09:50:00Z</dcterms:modified>
</cp:coreProperties>
</file>